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33D6" w14:textId="38CA7E76" w:rsidR="00FA2222" w:rsidRPr="00AC7599" w:rsidRDefault="00AC7599" w:rsidP="00AC7599">
      <w:pPr>
        <w:jc w:val="center"/>
        <w:rPr>
          <w:sz w:val="32"/>
          <w:szCs w:val="32"/>
        </w:rPr>
      </w:pPr>
      <w:r w:rsidRPr="00AC7599">
        <w:rPr>
          <w:sz w:val="32"/>
          <w:szCs w:val="32"/>
        </w:rPr>
        <w:t>Benito Chiofalo</w:t>
      </w:r>
    </w:p>
    <w:p w14:paraId="4B623CF3" w14:textId="77777777" w:rsidR="00AC7599" w:rsidRDefault="00AC7599" w:rsidP="00AC7599">
      <w:pPr>
        <w:jc w:val="center"/>
      </w:pPr>
    </w:p>
    <w:p w14:paraId="37529307" w14:textId="77777777" w:rsidR="00FA2222" w:rsidRPr="00FA2222" w:rsidRDefault="00FA2222" w:rsidP="00FA2222">
      <w:pPr>
        <w:jc w:val="center"/>
        <w:rPr>
          <w:sz w:val="28"/>
          <w:szCs w:val="28"/>
        </w:rPr>
      </w:pPr>
      <w:r w:rsidRPr="00FA2222">
        <w:rPr>
          <w:sz w:val="28"/>
          <w:szCs w:val="28"/>
        </w:rPr>
        <w:t>Istruzione e Formazione</w:t>
      </w:r>
    </w:p>
    <w:p w14:paraId="75DF37CD" w14:textId="77777777" w:rsidR="00FA2222" w:rsidRDefault="00FA2222" w:rsidP="00FA2222">
      <w:r>
        <w:t>• Specializzazione in Ginecologia e Ostetricia presso Università degli Studi di Messina</w:t>
      </w:r>
    </w:p>
    <w:p w14:paraId="0F6C9F86" w14:textId="77777777" w:rsidR="00FA2222" w:rsidRDefault="00FA2222" w:rsidP="00FA2222">
      <w:r>
        <w:t>• Dottorando di Ricerca in "Biotecnologie Mediche e Chirurgiche", presso l'Università degli Studi di Messina, dal 2018;</w:t>
      </w:r>
    </w:p>
    <w:p w14:paraId="55308875" w14:textId="77777777" w:rsidR="00FA2222" w:rsidRDefault="00FA2222" w:rsidP="00FA2222">
      <w:r>
        <w:t>• EMEA Gynaecological Oncology Symposium: Abdomino-Pelvic Procerdures. 12-13 Jul 2018. Johnson &amp; Johnson Institute Hamburg. Norderstedt. Germnay;</w:t>
      </w:r>
    </w:p>
    <w:p w14:paraId="41EFD3DC" w14:textId="77777777" w:rsidR="00FA2222" w:rsidRDefault="00FA2222" w:rsidP="00FA2222">
      <w:r>
        <w:t>• Laparoscopic suturing &amp; knotting course. 13-15 Feb 2017. Ospedale S. Anna Hospital. Università di Torino. Torino. Italia;</w:t>
      </w:r>
    </w:p>
    <w:p w14:paraId="289F7338" w14:textId="77777777" w:rsidR="00FA2222" w:rsidRDefault="00FA2222" w:rsidP="00FA2222">
      <w:r>
        <w:t>• Nuove strategie diagnostiche e terapeutiche nel trattamento delle neoplasie ginecologiche avanzate. 2-3 Dic 2016. Palazzo Steri. Palermo. Italia;</w:t>
      </w:r>
    </w:p>
    <w:p w14:paraId="0813EC16" w14:textId="77777777" w:rsidR="00FA2222" w:rsidRDefault="00FA2222" w:rsidP="00FA2222">
      <w:r>
        <w:t>• Corso base di colposcopia diagnostica e operativa del basso tratto genitale. 10-12 Nov 2016. Milano. Italia;</w:t>
      </w:r>
    </w:p>
    <w:p w14:paraId="7F54B911" w14:textId="77777777" w:rsidR="00FA2222" w:rsidRDefault="00FA2222" w:rsidP="00FA2222">
      <w:r>
        <w:t>• 4° corso di chirurgia ginecologica "state of art". 19-21 Set 2016. Catania. Italia;</w:t>
      </w:r>
    </w:p>
    <w:p w14:paraId="704CC067" w14:textId="77777777" w:rsidR="00FA2222" w:rsidRDefault="00FA2222" w:rsidP="00FA2222">
      <w:r>
        <w:t>• 18° corso di chirurgia ginecologica oncologica radicale. 3-6 Apr 2016. CRO Centro di Riferimento Oncologico. Aviano (PN). Italia;</w:t>
      </w:r>
    </w:p>
    <w:p w14:paraId="4B7E19BE" w14:textId="77777777" w:rsidR="00FA2222" w:rsidRDefault="00FA2222" w:rsidP="00FA2222">
      <w:r>
        <w:t>• Corso avanzato dalla diagnosi prenatale all'outcome neonatale: nuove frontiere della medicina e chirurgia fetale. 1 Ott 2016. Messina. Italia;</w:t>
      </w:r>
    </w:p>
    <w:p w14:paraId="3FAE5E46" w14:textId="77777777" w:rsidR="00FA2222" w:rsidRDefault="00FA2222" w:rsidP="00FA2222">
      <w:r>
        <w:t>• IOTA DAY. 23 Gen 2016. Rome. Italia;</w:t>
      </w:r>
    </w:p>
    <w:p w14:paraId="1F636B83" w14:textId="77777777" w:rsidR="00FA2222" w:rsidRDefault="00FA2222" w:rsidP="00FA2222">
      <w:r>
        <w:t>• 15° corso di chirurgia ginecologica oncologica radicale. 23-26 Nov 2015. CRO. Centro di Riferimento Oncologico. Aviano (PN). Italia;</w:t>
      </w:r>
    </w:p>
    <w:p w14:paraId="44205063" w14:textId="77777777" w:rsidR="00FA2222" w:rsidRDefault="00FA2222" w:rsidP="00FA2222">
      <w:r>
        <w:t>• 14° corso di chirurgia intensiva nelle patologie ginecologiche oncologiche avanzate. 27-30 Apr 2015 CRO Centro di Riferimento Oncologico. Aviano (PN). Italia;</w:t>
      </w:r>
    </w:p>
    <w:p w14:paraId="26B8D0F7" w14:textId="77777777" w:rsidR="00FA2222" w:rsidRDefault="00FA2222" w:rsidP="00FA2222">
      <w:r>
        <w:t>• 13° corso di chirurgia intensiva nelle patologie ginecologiche oncologiche avanzate. 24-17 Nov 2014. CRO Centro di Riferimento Oncologico. Aviano (PN). Italia;</w:t>
      </w:r>
    </w:p>
    <w:p w14:paraId="1B3555E5" w14:textId="77777777" w:rsidR="00FA2222" w:rsidRDefault="00FA2222" w:rsidP="00FA2222">
      <w:r>
        <w:t>• 3° corso di chirurgia ginecologica. 24-26 Set 2015. Catania. Italia;</w:t>
      </w:r>
    </w:p>
    <w:p w14:paraId="682CF493" w14:textId="77777777" w:rsidR="00FA2222" w:rsidRDefault="00FA2222" w:rsidP="00FA2222">
      <w:r>
        <w:t>• 29° corso base di isteroscopia chirurgica resettoscopica e 2° corso base di chirurgia isteroscopica office". 23-25 Mag 2013. Ficulle (TR). Italia.</w:t>
      </w:r>
    </w:p>
    <w:p w14:paraId="46038A5C" w14:textId="77777777" w:rsidR="00FA2222" w:rsidRPr="00AC7599" w:rsidRDefault="00FA2222" w:rsidP="00AC7599">
      <w:pPr>
        <w:rPr>
          <w:sz w:val="28"/>
          <w:szCs w:val="28"/>
        </w:rPr>
      </w:pPr>
    </w:p>
    <w:p w14:paraId="1FAFA90F" w14:textId="7337FD76" w:rsidR="00FA2222" w:rsidRPr="00AC7599" w:rsidRDefault="00FA2222" w:rsidP="00AC7599">
      <w:pPr>
        <w:jc w:val="center"/>
        <w:rPr>
          <w:sz w:val="28"/>
          <w:szCs w:val="28"/>
        </w:rPr>
      </w:pPr>
      <w:r w:rsidRPr="00AC7599">
        <w:rPr>
          <w:sz w:val="28"/>
          <w:szCs w:val="28"/>
        </w:rPr>
        <w:t>Premi e riconoscimenti</w:t>
      </w:r>
    </w:p>
    <w:p w14:paraId="30F56F61" w14:textId="77777777" w:rsidR="00FA2222" w:rsidRDefault="00FA2222" w:rsidP="00FA2222">
      <w:r>
        <w:t>•Vincitore del premio SIGO/IdiPharma 2016.</w:t>
      </w:r>
    </w:p>
    <w:p w14:paraId="52BEA84A" w14:textId="77777777" w:rsidR="00FA2222" w:rsidRDefault="00FA2222" w:rsidP="00FA2222">
      <w:r>
        <w:t>•Finalista premio Galeno Cantamessa 2018</w:t>
      </w:r>
    </w:p>
    <w:p w14:paraId="07819493" w14:textId="77777777" w:rsidR="00FA2222" w:rsidRDefault="00FA2222" w:rsidP="00FA2222"/>
    <w:p w14:paraId="18CE1665" w14:textId="77777777" w:rsidR="00FA2222" w:rsidRDefault="00FA2222" w:rsidP="00FA2222"/>
    <w:p w14:paraId="774B06BB" w14:textId="112D7AD6" w:rsidR="00FA2222" w:rsidRPr="00AC7599" w:rsidRDefault="00FA2222" w:rsidP="00AC7599">
      <w:pPr>
        <w:jc w:val="center"/>
        <w:rPr>
          <w:sz w:val="28"/>
          <w:szCs w:val="28"/>
        </w:rPr>
      </w:pPr>
      <w:r w:rsidRPr="00AC7599">
        <w:rPr>
          <w:sz w:val="28"/>
          <w:szCs w:val="28"/>
        </w:rPr>
        <w:lastRenderedPageBreak/>
        <w:t>Pubblicazioni</w:t>
      </w:r>
    </w:p>
    <w:p w14:paraId="144E2AB3" w14:textId="77777777" w:rsidR="00FA2222" w:rsidRDefault="00FA2222" w:rsidP="00FA2222">
      <w:r>
        <w:t>• Autore e coautore di circa di 50 pubblicazioni internazionali su riviste scientifiche del settore.</w:t>
      </w:r>
    </w:p>
    <w:p w14:paraId="15C8C4C2" w14:textId="77777777" w:rsidR="00FA2222" w:rsidRDefault="00FA2222" w:rsidP="00FA2222">
      <w:r>
        <w:t>• Autore di due capitoli del "Trattato di Chirurgia Ostetrica e Ginecologica" (Scambia - Scollo - Vizza - Ghezzi), 2019, Edizioni Edra.</w:t>
      </w:r>
    </w:p>
    <w:p w14:paraId="52311500" w14:textId="77777777" w:rsidR="00FA2222" w:rsidRDefault="00FA2222" w:rsidP="00FA2222">
      <w:r>
        <w:t>• Chiofalo B, Palmara V, Vilos GA, Pacheco LA, Lasmar RB, Shawki O, Giacobbe V, Alibrandi A, Di Guardo F, Vitale SG. Reproductive outcomes of infertile women undergoing "see and treat" office hysteroscopy: a retrospective observational study. Minim Invasive Ther Allied Technol. 2019 Dec 19:1- 7.</w:t>
      </w:r>
    </w:p>
    <w:p w14:paraId="3FFF88A0" w14:textId="77777777" w:rsidR="00FA2222" w:rsidRDefault="00FA2222" w:rsidP="00FA2222">
      <w:r>
        <w:t>• Guardo FD, Currò JM, Valenti G, Rossetti P, Di Gregorio LM, Conway F, Chiofalo B, Garzon S, Bruni S, Rizzo G. Non-pharmacological management of gestational diabetes: The role of myo-inositol. J Complement Integr Med. 2019 Sep 17.</w:t>
      </w:r>
    </w:p>
    <w:p w14:paraId="492943FB" w14:textId="77777777" w:rsidR="00FA2222" w:rsidRDefault="00FA2222" w:rsidP="00FA2222">
      <w:r>
        <w:t>• La Rosa VL, Barra F, Chiofalo B, Platania A, Di Guardo F, Conway F, Di Angelo Antonio S, Lin LT. An overview on the relationship between endometriosis and infertility: the impact on sexuality and psychological well-being. J Psychosom Obstet Gynaecol. 2019 Aug 30:1-5.</w:t>
      </w:r>
    </w:p>
    <w:p w14:paraId="4F21D690" w14:textId="77777777" w:rsidR="00FA2222" w:rsidRDefault="00FA2222" w:rsidP="00FA2222">
      <w:r>
        <w:t>• Chiofalo B, Mazzon I, Di Angelo Antonio S, Amadore D, Vizza E, Laganà AS, Vocaturo G, Calagna G, Favilli A, Palmara V, Maranto M, Vitale SG, Cucinella G, Granese R, Ghezzi F, Sperduti I, Triolo O. Hysteroscopic Evaluation of Endometrial Changes in Breast Cancer Women with or without Hormone Therapies: Results from a Large Multicenter Cohort Study. J Minim Invasive Gynecol. 2019 Aug 16.</w:t>
      </w:r>
    </w:p>
    <w:p w14:paraId="60313F1B" w14:textId="77777777" w:rsidR="00FA2222" w:rsidRDefault="00FA2222" w:rsidP="00FA2222">
      <w:r>
        <w:t>• Marín-Buck A, Karaman E, Amer-Cuenca JJ, Lisón JF, Török P, Karaaslan O, Valenti G, Zito G, Biondi A, Chiofalo B. Minimally Invasive Myomectomy: An Overview on the Surgical Approaches and a Comparison with Mini-Laparotomy. J Invest Surg. 2019 Jul 19:1-8.</w:t>
      </w:r>
    </w:p>
    <w:p w14:paraId="5C4EE51E" w14:textId="77777777" w:rsidR="00FA2222" w:rsidRDefault="00FA2222" w:rsidP="00FA2222">
      <w:r>
        <w:t>• Giampaolino P, Della Corte L, Foreste V, Vitale SG, Chiofalo B, Cianci S, Zullo F, Bifulco G. Unraveling a difficult diagnosis: the tricks for early recognition of ovarian cancer. Minerva Med. 2019 Aug;110(4):279-291.</w:t>
      </w:r>
    </w:p>
    <w:p w14:paraId="59B8A8D5" w14:textId="77777777" w:rsidR="00FA2222" w:rsidRDefault="00FA2222" w:rsidP="00FA2222">
      <w:r>
        <w:t>• Chiofalo B, Bruni S, Certelli C, Sperduti I, Baiocco E, Vizza E. Primary debulking surgery vs. interval debulking surgery for advanced ovarian cancer: review of the literature and meta-analysis. Minerva Med. 2019 Aug;110(4):330-340.</w:t>
      </w:r>
    </w:p>
    <w:p w14:paraId="1C31D3AA" w14:textId="77777777" w:rsidR="00FA2222" w:rsidRDefault="00FA2222" w:rsidP="00FA2222">
      <w:r>
        <w:t>• Cianci S, Abatini C, Fagotti A, Chiofalo B, Tropea A, Biondi A, Scambia G, Pacelli F. Hyperthermic intraperitoneal chemotherapy (HIPEC) for peritoneal malignancies using new hybrid CO(2) system: preliminary experience in referral center. Updates Surg. 2018 Aug 9.</w:t>
      </w:r>
    </w:p>
    <w:p w14:paraId="3E91E3E5" w14:textId="77777777" w:rsidR="00FA2222" w:rsidRDefault="00FA2222" w:rsidP="00FA2222">
      <w:r>
        <w:t>• Corrado G, Vizza E, Legge F, Pedone Anchora L, Sperduti I, Fagotti A, Mancini E, Gallotta V, Zampa A, Chiofalo B, Scambia G. Comparison of Different Surgical Approaches for Stage IB1 Cervical Cancer Patients: A Multi-institution Study and a Review of the Literature. Int J Gynecol Cancer. 2018 Jun;28(5):1020-1028.</w:t>
      </w:r>
    </w:p>
    <w:p w14:paraId="7DE09870" w14:textId="77777777" w:rsidR="00FA2222" w:rsidRDefault="00FA2222" w:rsidP="00FA2222">
      <w:r>
        <w:t>• Laganà AS, Vitale SG, Stojanovska L, Lambrinoudaki I, Apostolopoulos V, Chiofalo B, Rizzo L, Basile F. Preliminary results of a single-arm pilot study to assess the safety and efficacy of visnadine, prenylflavonoids and bovine colostrum in postmenopausal sexually active women affected by vulvovaginal atrophy. Maturitas. 2018 Mar;109:78-80.</w:t>
      </w:r>
    </w:p>
    <w:p w14:paraId="2C44EF22" w14:textId="77777777" w:rsidR="00FA2222" w:rsidRDefault="00FA2222" w:rsidP="00FA2222">
      <w:r>
        <w:t>• Vizza E, Corrado G, De Angeli M, Carosi M, Mancini E, Baiocco E, Chiofalo B, Patrizi L, Zampa A, Piaggio G, Cicchillitti L. Serum DNA integrity index as a potential molecular biomarker in endometrial cancer. J Exp Clin Cancer Res. 2018 Jan 30;37(1):16.</w:t>
      </w:r>
    </w:p>
    <w:p w14:paraId="6B96BB4C" w14:textId="77777777" w:rsidR="00FA2222" w:rsidRDefault="00FA2222" w:rsidP="00FA2222">
      <w:r>
        <w:lastRenderedPageBreak/>
        <w:t>• Vizza E, Chiofalo B, Cutillo G, Mancini E, Baiocco E, Zampa A, Bufalo A, Corrado G. Robotic single site radical hysterectomy plus pelvic lymphadenectomy in gynecological cancers. J Gynecol Oncol. 2018 Jan;29(1):e2.</w:t>
      </w:r>
    </w:p>
    <w:p w14:paraId="109C4B8C" w14:textId="77777777" w:rsidR="00FA2222" w:rsidRDefault="00FA2222" w:rsidP="00FA2222">
      <w:r>
        <w:t>• Palmara VI, Laganà AS, Chiofalo B, Giacobbe V. Importance of Office Hysteroscopy. Journal of Biomedical Science and Applications. Editorial 2017.</w:t>
      </w:r>
    </w:p>
    <w:p w14:paraId="570AF3ED" w14:textId="77777777" w:rsidR="00FA2222" w:rsidRDefault="00FA2222" w:rsidP="00FA2222">
      <w:r>
        <w:t>• Vitale SG, Sapia F, Rapisarda AMC, Valenti G, Santangelo F, Rossetti D, Chiofalo B, Sarpietro G, La Rosa VL, Triolo O, Noventa M, Gizzo S, Laganà AS. Hysteroscopic Morcellation of Submucous Myomas: A Systematic Review. Biomed Res Int. 2017;2017:6848250.</w:t>
      </w:r>
    </w:p>
    <w:p w14:paraId="5A3CC288" w14:textId="77777777" w:rsidR="00FA2222" w:rsidRDefault="00FA2222" w:rsidP="00FA2222">
      <w:r>
        <w:t>• Chiofalo B, Palmara V, Laganà AS, Triolo O, Vitale SG, Conway F, Santoro G. Fertility Sparing Strategies in Patients Affected by Placental Site Trophoblastic Tumor. Curr Treat Options Oncol. 2017 Aug 24;18(10):58.</w:t>
      </w:r>
    </w:p>
    <w:p w14:paraId="67FFC9C6" w14:textId="77777777" w:rsidR="00FA2222" w:rsidRDefault="00FA2222" w:rsidP="00FA2222">
      <w:r>
        <w:t>• Lembo T, Saffioti F, Chiofalo B, Granese R, Filomia R, Grasso R, Triolo O, Raimondo G. Low prevalence of hepatitis B and hepatitis C virus serum markers in a cohort of pregnant women from Southern Italy. Dig Liver Dis. 2017 Aug 1. pii: S1590-8658(17)30987-8.</w:t>
      </w:r>
    </w:p>
    <w:p w14:paraId="5AECA01F" w14:textId="77777777" w:rsidR="00FA2222" w:rsidRDefault="00FA2222" w:rsidP="00FA2222">
      <w:r>
        <w:t>• Chiofalo B, Laganà AS, Palmara V, Granese R, Corrado G, Mancini E, Vitale SG, Ban Frangež H, Vrtačnik-Bokal E, Triolo O. Fasting as possible complementary approach for polycystic ovary syndrome: Hope or hype? Med Hypotheses. 2017 Aug;105:1-3.</w:t>
      </w:r>
    </w:p>
    <w:p w14:paraId="42C7B461" w14:textId="77777777" w:rsidR="00FA2222" w:rsidRDefault="00FA2222" w:rsidP="00FA2222">
      <w:r>
        <w:t>• Laganà AS, Chiofalo B, Granese R, Palmara V, Triolo O. Effects of titanium dioxide microcrystals with covalently bonded silver ions and Aloe Vera extract (TIAGIN®) on the Vaginal Health Index Score (VHIS) and Female Sexual Function Index (FSFI) in patients with vaginal de-epithelialization: a prospective, single-center cohort analysis. Italian Journal of Gyn and Obs. 2017 Mar;Vol.29.N.1-2385- 0868.</w:t>
      </w:r>
    </w:p>
    <w:p w14:paraId="025FD565" w14:textId="77777777" w:rsidR="00FA2222" w:rsidRDefault="00FA2222" w:rsidP="00FA2222">
      <w:r>
        <w:t>• Laganà AS, La Rosa VL, Rapisarda AMC, Valenti G, Sapia F, Chiofalo B, Rossetti D, Ban Frangež H, Vrtačnik Bokal E, Vitale SG. Anxiety and depression in patients with endometriosis: impact and management challenges. Int J Womens Health. 2017 May 16;9:323-330.</w:t>
      </w:r>
    </w:p>
    <w:p w14:paraId="318A233D" w14:textId="77777777" w:rsidR="00FA2222" w:rsidRDefault="00FA2222" w:rsidP="00FA2222">
      <w:r>
        <w:t>• Laganà AS, Vitale SG, Granese R, Palmara V, Ban Frangež H, Vrtačnik-Bokal E, Chiofalo B, Triolo O. Clinical dynamics of Dienogest for the treatment of endometriosis: from bench to bedside. Expert Opin Drug Metab Toxicol. 2017 Jun;13(6):593-596.</w:t>
      </w:r>
    </w:p>
    <w:p w14:paraId="1B76A0B3" w14:textId="77777777" w:rsidR="00FA2222" w:rsidRDefault="00FA2222" w:rsidP="00FA2222">
      <w:r>
        <w:t>• Chiofalo B, Laganà AS, Vaiarelli A, La Rosa VL, Rossetti D, Palmara V, Valenti G, Rapisarda AMC, Granese R, Sapia F, Triolo O, Vitale SG. Do miRNAs Play a Role in Fetal Growth Restriction? A Fresh Look to a Busy Corner. Biomed Res Int. 2017;2017:6073167.</w:t>
      </w:r>
    </w:p>
    <w:p w14:paraId="30FFACB9" w14:textId="77777777" w:rsidR="00FA2222" w:rsidRDefault="00FA2222" w:rsidP="00FA2222">
      <w:r>
        <w:t>• Di Spiezio Sardo A, Vieira MDC, Laganà AS, Chiofalo B, Vitale SG, Scala M, De Falco M, Nappi C, Catena U, Bifulco G. Combined Systemic and Hysteroscopic Intra-Amniotic Injection of Methotrexate Associated with Hysteroscopic Resection for Cervical Pregnancy: A Cutting-Edge Approach for an Uncommon Condition. Eurasian J Med. 2017 Feb;49(1):66-68.</w:t>
      </w:r>
    </w:p>
    <w:p w14:paraId="5B9209CD" w14:textId="77777777" w:rsidR="00FA2222" w:rsidRDefault="00FA2222" w:rsidP="00FA2222">
      <w:r>
        <w:t>• Laganà AS, Rossetti P, Sapia F, Chiofalo B, Buscema M, Valenti G, Rapisarda AMC, Vitale SG. Evidence-Based and Patient Oriented Inositol Treatment in Polycystic Ovary Syndrome: Changing the Perspective of the Disease. Int J Endocrinol Metab. 2017 Jan 22;15(1):e43695.</w:t>
      </w:r>
    </w:p>
    <w:p w14:paraId="0C8EDA16" w14:textId="77777777" w:rsidR="00FA2222" w:rsidRDefault="00FA2222" w:rsidP="00FA2222">
      <w:r>
        <w:t>• Vitale SG, Gasbarro N, Lagana AS, Sapia F, Rapisarda AMC, Valenti G, Trovato MA, Rossetti D, Chiofalo B, Barrasso G, Tinelli A, Corrado F. Safe introduction of ancillary trocars in gynecological surgery: the "yellow island" anatomical landmark. Ann Ital Chir. 2016;87:608-611.</w:t>
      </w:r>
    </w:p>
    <w:p w14:paraId="5F5144F3" w14:textId="77777777" w:rsidR="00FA2222" w:rsidRDefault="00FA2222" w:rsidP="00FA2222">
      <w:r>
        <w:t xml:space="preserve">• Laganà AS, Vitale SG, Trovato MA, Palmara VI, Rapisarda AM, Granese R, Sturlese E, De Dominici R, Alecci S, Padula F, Chiofalo B, Grasso R, Cignini P, D'Amico P, Triolo O. Full-Thickness Excision versus Shaving by </w:t>
      </w:r>
      <w:r>
        <w:lastRenderedPageBreak/>
        <w:t>Laparoscopy for Intestinal Deep Infiltrating Endometriosis: Rationale and Potential Treatment Options. Biomed Res Int. 2016;2016:3617179.</w:t>
      </w:r>
    </w:p>
    <w:p w14:paraId="4BCEF8A4" w14:textId="77777777" w:rsidR="00FA2222" w:rsidRDefault="00FA2222" w:rsidP="00FA2222">
      <w:r>
        <w:t>• Chiofalo B, Laganà AS, Imbesi G, Vitale SG, Catena U, Campolo F, Lanzo G, Centini G, Triolo O. Is oral contraceptive-induced headache dependent on patent foramen ovale? Clinical dynamics, evidence-based hypothesis and possible patient-oriented management. Med Hypotheses. 2016 Sep;94:86-8.</w:t>
      </w:r>
    </w:p>
    <w:p w14:paraId="5E2587AA" w14:textId="77777777" w:rsidR="00FA2222" w:rsidRDefault="00FA2222" w:rsidP="00FA2222">
      <w:r>
        <w:t>• Chiofalo B, Di Giuseppe J, Alessandrini L, Perin T, Giorda G, Canzonieri V, Sopracordevole F. Triple synchronous invasive malignancies of the female genital tract in a patient with a history of leukemia: A case report and review of the literature. Pathol Res Pract. 2016 Jun;212(6):573-7.</w:t>
      </w:r>
    </w:p>
    <w:p w14:paraId="60D267A9" w14:textId="77777777" w:rsidR="00FA2222" w:rsidRDefault="00FA2222" w:rsidP="00FA2222">
      <w:r>
        <w:t>• D'Eufemia MD, Cianci S, Di Meglio F, Di Meglio L, Di Meglio L, Vitale SG, Laganà AS, Chiofalo B, Rapisarda AMC, Padula F, La Rosa V, Coco C, Vascone C. Congenital high airway obstruction syndrome (CHAOS): discussing the role and limits of prenatal diagnosis starting from a single-center case series. J Prenat Med. 2016 Jan-Jun;10(1-2):4-7.</w:t>
      </w:r>
    </w:p>
    <w:p w14:paraId="02DFB59C" w14:textId="77777777" w:rsidR="00FA2222" w:rsidRDefault="00FA2222" w:rsidP="00FA2222">
      <w:r>
        <w:t>• Laganà AS, Colonese F, Colonese E, Sofo V, Salmeri FM, Granese R, Chiofalo B, Ciancimino L, Triolo O. Cytogenetic analysis of epithelial ovarian cancer's stem cells: an overview on new diagnostic and therapeutic perspectives. Eur J Gynaecol Oncol. 2015;36(5):495-505.</w:t>
      </w:r>
    </w:p>
    <w:p w14:paraId="5B46D4C6" w14:textId="77777777" w:rsidR="00FA2222" w:rsidRDefault="00FA2222" w:rsidP="00FA2222">
      <w:r>
        <w:t>• Laganà AS, Burgio MA, Retto G, Pizzo A, Sturlese E, Granese R, Chiofalo B, Ciacimino L, Triolo O. Analysis of the Influence of Lunar Cycle on the Frequency of Spontaneous Deliveries: A Singlecentre Retrospective Study. Kathmandu Univ Med J (KUMJ). 2014 Oct-Dec;12(48):233-7.</w:t>
      </w:r>
    </w:p>
    <w:p w14:paraId="475D8520" w14:textId="77777777" w:rsidR="00FA2222" w:rsidRDefault="00FA2222" w:rsidP="00FA2222">
      <w:r>
        <w:t>• Laganà AS, Burgio MA, Retto G, Pizzo A, Granese R, Sturlese E, Ciancimino L, Chiofalo B, Retto A, Triolo O. Management of the second phase of labour: perineum protection techniques. Minerva Ginecol. 2015 Jun;67(3):289-96.</w:t>
      </w:r>
    </w:p>
    <w:p w14:paraId="69C8FB42" w14:textId="77777777" w:rsidR="00FA2222" w:rsidRDefault="00FA2222" w:rsidP="00FA2222">
      <w:r>
        <w:t>• Laganà AS, Sofo V, Salmeri FM, Chiofalo B, Ciancimino L, Triolo O. Post-partum management in a patient affected by thrombotic thrombocytopenic purpura: case report and review of literature. Clin Exp Obstet Gynecol. 2015;42(1):90-4.</w:t>
      </w:r>
    </w:p>
    <w:p w14:paraId="5E5BFCA0" w14:textId="77777777" w:rsidR="00FA2222" w:rsidRDefault="00FA2222" w:rsidP="00FA2222">
      <w:r>
        <w:t>• Ciancimino L, Laganà AS, Imbesi G, Chiofalo B, Mancuso A, Triolo O. Evaluation of Maternal-Fetal Outcomes After Emergency Vaginal Cerclage Performed With Shirodkar-McDonald Combined Modified Technique. J Clin Med Res. 2015 May;7(5):319-23.</w:t>
      </w:r>
    </w:p>
    <w:p w14:paraId="09F76450" w14:textId="77777777" w:rsidR="00FA2222" w:rsidRDefault="00FA2222" w:rsidP="00FA2222">
      <w:r>
        <w:t>• Ciancimino L, Laganà AS, Chiofalo B, Granese R, Grasso R, Triolo O. Would it be too late? A retrospective case-control analysis to evaluate maternal-fetal outcomes in advanced maternal age. Arch Gynecol Obstet. 2014 Dec;290(6):1109-14.</w:t>
      </w:r>
    </w:p>
    <w:p w14:paraId="72D010E6" w14:textId="77777777" w:rsidR="00FA2222" w:rsidRDefault="00FA2222" w:rsidP="00FA2222">
      <w:r>
        <w:t>• Laganà AS, Ciancimino L, Mancuso A, Chiofalo B, Rizzo P, Triolo O. 3D sonohysterography vs hysteroscopy: a cross-sectional study for the evaluation of endouterine diseases. Arch Gynecol Obstet. 2014 Dec;290(6):1173-8.</w:t>
      </w:r>
    </w:p>
    <w:p w14:paraId="33253E78" w14:textId="77777777" w:rsidR="00FA2222" w:rsidRDefault="00FA2222" w:rsidP="00FA2222">
      <w:r>
        <w:t>• Laganà AS, Palmara V, Granese R, Ciancimino L, Chiofalo B, Triolo O. Desogestrel versus danazol as preoperative treatment for hysteroscopic surgery: a prospective, randomized evaluation. Gynecol Endocrinol. 2014 Nov;30(11):794-7.</w:t>
      </w:r>
    </w:p>
    <w:p w14:paraId="36DA3F43" w14:textId="77777777" w:rsidR="00FA2222" w:rsidRDefault="00FA2222" w:rsidP="00FA2222">
      <w:r>
        <w:t>• - Le Donne M, Alibrandi A, Ciancimino L, Azzerboni A, Chiofalo B, Triolo O. Endometrial pathology in breast cancer patients: Effect of different treatments on ultrasonographic, hysteroscopic and histological findings. Oncol Lett. 2013 Apr;5(4):1305-1310.</w:t>
      </w:r>
    </w:p>
    <w:p w14:paraId="6DB9B39F" w14:textId="77777777" w:rsidR="00FA2222" w:rsidRDefault="00FA2222" w:rsidP="00FA2222">
      <w:r>
        <w:t>• - Le Donne M, Giuffrè G, Caruso C, Nicotina PA, Alibrandi A, Scalisi R, Simone A, Chiofalo B, Triolo O. Human papillomavirus types distribution in eastern Sicilian females with cervical lesions. A correlation with colposcopic and histological findings. Pathol Oncol Res. 2013 Jul;19(3):481-7.</w:t>
      </w:r>
    </w:p>
    <w:p w14:paraId="022BCAF3" w14:textId="12C90614" w:rsidR="00FA2222" w:rsidRDefault="00FA2222" w:rsidP="00AC7599">
      <w:pPr>
        <w:jc w:val="center"/>
        <w:rPr>
          <w:sz w:val="28"/>
          <w:szCs w:val="28"/>
        </w:rPr>
      </w:pPr>
      <w:r w:rsidRPr="00AC7599">
        <w:rPr>
          <w:sz w:val="28"/>
          <w:szCs w:val="28"/>
        </w:rPr>
        <w:lastRenderedPageBreak/>
        <w:t>Enti e società scientifiche</w:t>
      </w:r>
    </w:p>
    <w:p w14:paraId="44FAF1E6" w14:textId="77777777" w:rsidR="00AC7599" w:rsidRPr="00AC7599" w:rsidRDefault="00AC7599" w:rsidP="00AC7599">
      <w:pPr>
        <w:jc w:val="center"/>
        <w:rPr>
          <w:sz w:val="28"/>
          <w:szCs w:val="28"/>
        </w:rPr>
      </w:pPr>
    </w:p>
    <w:p w14:paraId="65156BE5" w14:textId="77777777" w:rsidR="00FA2222" w:rsidRDefault="00FA2222" w:rsidP="00FA2222">
      <w:r>
        <w:t>• AOGOI (Associazione Ostetrici Ginecologi Ospedalieri Italiani)</w:t>
      </w:r>
    </w:p>
    <w:p w14:paraId="01D92310" w14:textId="77777777" w:rsidR="00FA2222" w:rsidRDefault="00FA2222" w:rsidP="00FA2222">
      <w:r>
        <w:t>• AGEO (Associazione Ginecologi Extraospedalieri Italiani)</w:t>
      </w:r>
    </w:p>
    <w:p w14:paraId="0222D264" w14:textId="77777777" w:rsidR="00FA2222" w:rsidRDefault="00FA2222" w:rsidP="00FA2222">
      <w:r>
        <w:t>• SIGO (Società Italiana di Ginecologia e Ostetricia)</w:t>
      </w:r>
    </w:p>
    <w:p w14:paraId="0CEDF4F0" w14:textId="77777777" w:rsidR="00FA2222" w:rsidRDefault="00FA2222" w:rsidP="00FA2222">
      <w:r>
        <w:t>Abilitazione</w:t>
      </w:r>
    </w:p>
    <w:p w14:paraId="1FDA64EA" w14:textId="6A1EED14" w:rsidR="00FA2222" w:rsidRDefault="00FA2222" w:rsidP="00FA2222">
      <w:r>
        <w:t>• Ordini dei Medici Chirurghi e degli Odontoiatri (FNOMCEO) n. 9758 iscritto il 09/03/2012</w:t>
      </w:r>
    </w:p>
    <w:p w14:paraId="3F7A0104" w14:textId="77777777" w:rsidR="00AC7599" w:rsidRDefault="00AC7599" w:rsidP="00FA2222"/>
    <w:p w14:paraId="185E2D09" w14:textId="77777777" w:rsidR="00FA2222" w:rsidRPr="00AC7599" w:rsidRDefault="00FA2222" w:rsidP="00AC7599">
      <w:pPr>
        <w:jc w:val="center"/>
        <w:rPr>
          <w:sz w:val="28"/>
          <w:szCs w:val="28"/>
        </w:rPr>
      </w:pPr>
      <w:r w:rsidRPr="00AC7599">
        <w:rPr>
          <w:sz w:val="28"/>
          <w:szCs w:val="28"/>
        </w:rPr>
        <w:t>Altre Informazioni</w:t>
      </w:r>
    </w:p>
    <w:p w14:paraId="06FBDAD0" w14:textId="7D7A6B29" w:rsidR="00050E44" w:rsidRDefault="00FA2222" w:rsidP="00FA2222">
      <w:r>
        <w:t xml:space="preserve">Il Dottore partecipa spesso, in qualità di relatore, ad importanti congressi scientifici in Italia e all'estero, vanta più di 50 pubblicazioni su riviste scientifiche internazionali con Impact Factor. </w:t>
      </w:r>
      <w:r w:rsidR="00696703">
        <w:t xml:space="preserve">È </w:t>
      </w:r>
      <w:r>
        <w:t xml:space="preserve">membro del direttivo della sezione </w:t>
      </w:r>
      <w:r w:rsidR="00460333">
        <w:t>“</w:t>
      </w:r>
      <w:r>
        <w:t>young</w:t>
      </w:r>
      <w:r w:rsidR="00460333">
        <w:t>”</w:t>
      </w:r>
      <w:r>
        <w:t xml:space="preserve"> della Società di Endoscopia Ginecologica Italiana (SEGI).Fa parte del Board Editoriale ed è revisore per alcune prestigiose riviste scientifiche internazionali (BioMed Research International, BMC Women's Health, Italian Journal of Gynaecology and Obstetrics, Climateric e Journal of Investigative Surgery).Il Dottore è Operatore accreditato alla valutazione ecografica delle masse annessiali (IOTA), ed è Operatore accreditato all'espianto laparoscopico di tessuto ovarico per la crioconservazione.</w:t>
      </w:r>
    </w:p>
    <w:sectPr w:rsidR="00050E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44"/>
    <w:rsid w:val="00050E44"/>
    <w:rsid w:val="00460333"/>
    <w:rsid w:val="00696703"/>
    <w:rsid w:val="00AC7599"/>
    <w:rsid w:val="00FA2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AC8"/>
  <w15:chartTrackingRefBased/>
  <w15:docId w15:val="{4683C14F-D22B-4FEB-940F-EA3B5CD0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Moriconi</dc:creator>
  <cp:keywords/>
  <dc:description/>
  <cp:lastModifiedBy>Sara Moriconi</cp:lastModifiedBy>
  <cp:revision>5</cp:revision>
  <dcterms:created xsi:type="dcterms:W3CDTF">2021-09-21T13:01:00Z</dcterms:created>
  <dcterms:modified xsi:type="dcterms:W3CDTF">2021-09-21T14:28:00Z</dcterms:modified>
</cp:coreProperties>
</file>